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25" w:rsidRDefault="00E52F25" w:rsidP="00B83B4F">
      <w:pPr>
        <w:pStyle w:val="Titolo"/>
      </w:pPr>
      <w:r>
        <w:t>GRINDBOX 1.</w:t>
      </w:r>
      <w:r w:rsidR="00EE6FF2">
        <w:t>1</w:t>
      </w:r>
    </w:p>
    <w:p w:rsidR="00B65E7F" w:rsidRDefault="00B540D2" w:rsidP="00B83B4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318pt">
            <v:imagedata r:id="rId4" o:title="Cattura"/>
          </v:shape>
        </w:pict>
      </w:r>
    </w:p>
    <w:p w:rsidR="00E52F25" w:rsidRDefault="00E52F25" w:rsidP="00E52F25">
      <w:pPr>
        <w:pStyle w:val="Titolo1"/>
      </w:pPr>
      <w:r>
        <w:t>Cosa è?</w:t>
      </w:r>
    </w:p>
    <w:p w:rsidR="00E52F25" w:rsidRDefault="00E52F25" w:rsidP="00E52F25">
      <w:proofErr w:type="spellStart"/>
      <w:r>
        <w:t>Grindbox</w:t>
      </w:r>
      <w:proofErr w:type="spellEnd"/>
      <w:r>
        <w:t xml:space="preserve"> è un distorsore pensato per essere usato su basso, sintetizzatore o singoli elementi di batteria. Funziona su tracce stereo o mono.</w:t>
      </w:r>
    </w:p>
    <w:p w:rsidR="00E52F25" w:rsidRDefault="00E52F25" w:rsidP="00E52F25">
      <w:pPr>
        <w:pStyle w:val="Titolo1"/>
      </w:pPr>
      <w:r>
        <w:t>Cosa contiene questo pacchetto?</w:t>
      </w:r>
    </w:p>
    <w:p w:rsidR="00E52F25" w:rsidRDefault="00626868" w:rsidP="00E52F25">
      <w:r>
        <w:t>In questo zip trovate questo file (il manuale), il file che indica le differenze tra le varie versioni (Changelog.txt) e i diversi file del plugin, in particolare il</w:t>
      </w:r>
      <w:r w:rsidR="00E52F25">
        <w:t xml:space="preserve"> plugin è disponibile nei seguenti formati:</w:t>
      </w:r>
    </w:p>
    <w:p w:rsidR="00B65E7F" w:rsidRPr="00E52F25" w:rsidRDefault="00B65E7F" w:rsidP="00E52F25"/>
    <w:tbl>
      <w:tblPr>
        <w:tblStyle w:val="Tabellagriglia1chiara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710"/>
        <w:gridCol w:w="710"/>
        <w:gridCol w:w="710"/>
        <w:gridCol w:w="710"/>
        <w:gridCol w:w="710"/>
        <w:gridCol w:w="710"/>
      </w:tblGrid>
      <w:tr w:rsidR="00EE6FF2" w:rsidTr="000F5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:rsidR="00EE6FF2" w:rsidRDefault="00EE6FF2" w:rsidP="00E52F25"/>
        </w:tc>
        <w:tc>
          <w:tcPr>
            <w:tcW w:w="0" w:type="auto"/>
            <w:gridSpan w:val="2"/>
          </w:tcPr>
          <w:p w:rsidR="00EE6FF2" w:rsidRDefault="00EE6FF2" w:rsidP="00E52F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VST2</w:t>
            </w:r>
          </w:p>
        </w:tc>
        <w:tc>
          <w:tcPr>
            <w:tcW w:w="0" w:type="auto"/>
            <w:gridSpan w:val="2"/>
          </w:tcPr>
          <w:p w:rsidR="00EE6FF2" w:rsidRDefault="00EE6FF2" w:rsidP="00E52F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VST3</w:t>
            </w:r>
          </w:p>
        </w:tc>
        <w:tc>
          <w:tcPr>
            <w:tcW w:w="0" w:type="auto"/>
            <w:gridSpan w:val="2"/>
          </w:tcPr>
          <w:p w:rsidR="00EE6FF2" w:rsidRDefault="00EE6FF2" w:rsidP="00E52F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Standalone</w:t>
            </w:r>
            <w:proofErr w:type="spellEnd"/>
          </w:p>
        </w:tc>
      </w:tr>
      <w:tr w:rsidR="00EE6FF2" w:rsidTr="00DC1D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EE6FF2" w:rsidRDefault="00EE6FF2" w:rsidP="00E52F25"/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 Bit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 Bit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 Bit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 Bit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 Bit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 Bit</w:t>
            </w:r>
          </w:p>
        </w:tc>
        <w:bookmarkStart w:id="0" w:name="_GoBack"/>
        <w:bookmarkEnd w:id="0"/>
      </w:tr>
      <w:tr w:rsidR="00EE6FF2" w:rsidTr="00DC1D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E6FF2" w:rsidRDefault="00EE6FF2" w:rsidP="00E52F25">
            <w:r>
              <w:t>Mac OS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√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√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×</w:t>
            </w:r>
          </w:p>
        </w:tc>
      </w:tr>
      <w:tr w:rsidR="00EE6FF2" w:rsidTr="00DC1D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E6FF2" w:rsidRDefault="00EE6FF2" w:rsidP="00E52F25">
            <w:r>
              <w:t>Windows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√</w:t>
            </w:r>
          </w:p>
        </w:tc>
        <w:tc>
          <w:tcPr>
            <w:tcW w:w="0" w:type="auto"/>
          </w:tcPr>
          <w:p w:rsidR="00EE6FF2" w:rsidRDefault="00B540D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B540D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√</w:t>
            </w:r>
          </w:p>
        </w:tc>
        <w:tc>
          <w:tcPr>
            <w:tcW w:w="0" w:type="auto"/>
          </w:tcPr>
          <w:p w:rsidR="00EE6FF2" w:rsidRDefault="00B540D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×</w:t>
            </w:r>
          </w:p>
        </w:tc>
        <w:tc>
          <w:tcPr>
            <w:tcW w:w="0" w:type="auto"/>
          </w:tcPr>
          <w:p w:rsidR="00EE6FF2" w:rsidRDefault="00EE6FF2" w:rsidP="00E52F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√</w:t>
            </w:r>
          </w:p>
        </w:tc>
      </w:tr>
    </w:tbl>
    <w:p w:rsidR="00E52F25" w:rsidRDefault="00E52F25" w:rsidP="00E52F25">
      <w:pPr>
        <w:pStyle w:val="Titolo1"/>
      </w:pPr>
      <w:r>
        <w:lastRenderedPageBreak/>
        <w:t>Come si installa?</w:t>
      </w:r>
    </w:p>
    <w:p w:rsidR="00E52F25" w:rsidRDefault="00E52F25" w:rsidP="00E52F25">
      <w:r>
        <w:t xml:space="preserve">In base al sistema operativo (Mac OS o Windows), all'architettura (32 o 64 bit), e allo standard che </w:t>
      </w:r>
      <w:r w:rsidR="00DA75D4">
        <w:t xml:space="preserve">si intende </w:t>
      </w:r>
      <w:r>
        <w:t xml:space="preserve">usare (VST2 o VST3) </w:t>
      </w:r>
      <w:r w:rsidR="00EE5CA6">
        <w:t>si dovrà</w:t>
      </w:r>
      <w:r w:rsidR="00B65E7F">
        <w:t xml:space="preserve"> copiare il</w:t>
      </w:r>
      <w:r w:rsidR="00EE5CA6">
        <w:t xml:space="preserve"> rispettivo</w:t>
      </w:r>
      <w:r w:rsidR="00B65E7F">
        <w:t xml:space="preserve"> file del plugin nella cartella più appropriata</w:t>
      </w:r>
      <w:r>
        <w:t>:</w:t>
      </w:r>
    </w:p>
    <w:p w:rsidR="00B65E7F" w:rsidRDefault="00B65E7F" w:rsidP="00E52F25"/>
    <w:tbl>
      <w:tblPr>
        <w:tblStyle w:val="Tabellagriglia1chiara"/>
        <w:tblW w:w="0" w:type="auto"/>
        <w:tblLook w:val="04A0" w:firstRow="1" w:lastRow="0" w:firstColumn="1" w:lastColumn="0" w:noHBand="0" w:noVBand="1"/>
      </w:tblPr>
      <w:tblGrid>
        <w:gridCol w:w="1397"/>
        <w:gridCol w:w="1508"/>
        <w:gridCol w:w="4359"/>
      </w:tblGrid>
      <w:tr w:rsidR="00B65E7F" w:rsidRPr="00B65E7F" w:rsidTr="00B65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65E7F" w:rsidRPr="00B65E7F" w:rsidRDefault="00B65E7F" w:rsidP="00F43D40">
            <w:pPr>
              <w:spacing w:after="160"/>
            </w:pPr>
            <w:r>
              <w:t>Tipo di Plugin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Tipo di cartella</w:t>
            </w:r>
          </w:p>
        </w:tc>
        <w:tc>
          <w:tcPr>
            <w:tcW w:w="4359" w:type="dxa"/>
            <w:hideMark/>
          </w:tcPr>
          <w:p w:rsidR="00B65E7F" w:rsidRPr="00B65E7F" w:rsidRDefault="00B65E7F" w:rsidP="00F43D40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65E7F">
              <w:t>Mac</w:t>
            </w:r>
            <w:r>
              <w:t xml:space="preserve"> OS</w:t>
            </w:r>
            <w:r w:rsidRPr="00B65E7F">
              <w:t xml:space="preserve"> Installation Directory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:rsidR="00B65E7F" w:rsidRPr="00B65E7F" w:rsidRDefault="00B65E7F" w:rsidP="00F43D40">
            <w:pPr>
              <w:spacing w:after="160"/>
            </w:pPr>
            <w:r w:rsidRPr="00B65E7F">
              <w:t>VST</w:t>
            </w:r>
            <w:r>
              <w:t>2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Utente</w:t>
            </w:r>
          </w:p>
        </w:tc>
        <w:tc>
          <w:tcPr>
            <w:tcW w:w="4359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~/Library/Audio/Plug-Ins/VST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B65E7F" w:rsidRPr="00B65E7F" w:rsidRDefault="00B65E7F" w:rsidP="00F43D40">
            <w:pPr>
              <w:spacing w:after="160"/>
              <w:rPr>
                <w:lang w:val="en-US"/>
              </w:rPr>
            </w:pP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</w:t>
            </w:r>
          </w:p>
        </w:tc>
        <w:tc>
          <w:tcPr>
            <w:tcW w:w="4359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Macintosh HD/Library/Audio/Plug-Ins/VST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:rsidR="00B65E7F" w:rsidRPr="00B65E7F" w:rsidRDefault="00B65E7F" w:rsidP="00F43D40">
            <w:pPr>
              <w:spacing w:after="160"/>
            </w:pPr>
            <w:r w:rsidRPr="00B65E7F">
              <w:t>VST3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Utente</w:t>
            </w:r>
          </w:p>
        </w:tc>
        <w:tc>
          <w:tcPr>
            <w:tcW w:w="4359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~/Library/Audio/Plug-Ins/VST3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B65E7F" w:rsidRPr="00B65E7F" w:rsidRDefault="00B65E7F" w:rsidP="00F43D40">
            <w:pPr>
              <w:spacing w:after="160"/>
              <w:rPr>
                <w:lang w:val="en-US"/>
              </w:rPr>
            </w:pP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</w:t>
            </w:r>
          </w:p>
        </w:tc>
        <w:tc>
          <w:tcPr>
            <w:tcW w:w="4359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Macintosh HD/Library/Audio/Plug-Ins/VST3</w:t>
            </w:r>
          </w:p>
        </w:tc>
      </w:tr>
    </w:tbl>
    <w:p w:rsidR="00B65E7F" w:rsidRPr="00EE5CA6" w:rsidRDefault="00B65E7F" w:rsidP="00F43D40">
      <w:pPr>
        <w:spacing w:line="240" w:lineRule="auto"/>
        <w:rPr>
          <w:vanish/>
          <w:lang w:val="en-US"/>
        </w:rPr>
      </w:pPr>
    </w:p>
    <w:p w:rsidR="00E52F25" w:rsidRDefault="00E52F25" w:rsidP="00F43D40">
      <w:pPr>
        <w:spacing w:line="240" w:lineRule="auto"/>
        <w:rPr>
          <w:lang w:val="en-US"/>
        </w:rPr>
      </w:pPr>
    </w:p>
    <w:tbl>
      <w:tblPr>
        <w:tblStyle w:val="Tabellagriglia1chiara"/>
        <w:tblW w:w="0" w:type="auto"/>
        <w:tblLook w:val="04A0" w:firstRow="1" w:lastRow="0" w:firstColumn="1" w:lastColumn="0" w:noHBand="0" w:noVBand="1"/>
      </w:tblPr>
      <w:tblGrid>
        <w:gridCol w:w="1397"/>
        <w:gridCol w:w="1508"/>
        <w:gridCol w:w="4316"/>
      </w:tblGrid>
      <w:tr w:rsidR="00B65E7F" w:rsidRPr="00B65E7F" w:rsidTr="00B65E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65E7F" w:rsidRPr="00B65E7F" w:rsidRDefault="00B65E7F" w:rsidP="00F43D40">
            <w:pPr>
              <w:spacing w:after="160"/>
            </w:pPr>
            <w:r>
              <w:t>Tipo di Plugin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Tipo di cartella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65E7F">
              <w:t>Windows Installation Directory</w:t>
            </w:r>
          </w:p>
        </w:tc>
      </w:tr>
      <w:tr w:rsidR="00B65E7F" w:rsidRPr="00B65E7F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:rsidR="00B65E7F" w:rsidRPr="00B65E7F" w:rsidRDefault="00B65E7F" w:rsidP="00F43D40">
            <w:pPr>
              <w:spacing w:after="160"/>
            </w:pPr>
            <w:r w:rsidRPr="00B65E7F">
              <w:t>VST</w:t>
            </w:r>
            <w:r>
              <w:t>2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Condivisa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5E7F">
              <w:t>C:\Program Files\</w:t>
            </w:r>
            <w:proofErr w:type="spellStart"/>
            <w:r w:rsidRPr="00B65E7F">
              <w:t>VstPlugins</w:t>
            </w:r>
            <w:proofErr w:type="spellEnd"/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B65E7F" w:rsidRPr="00B65E7F" w:rsidRDefault="00B65E7F" w:rsidP="00F43D40">
            <w:pPr>
              <w:spacing w:after="160"/>
            </w:pP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Condivisa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C:\Program Files\Steinberg\</w:t>
            </w:r>
            <w:proofErr w:type="spellStart"/>
            <w:r w:rsidRPr="00B65E7F">
              <w:rPr>
                <w:lang w:val="en-US"/>
              </w:rPr>
              <w:t>VstPlugins</w:t>
            </w:r>
            <w:proofErr w:type="spellEnd"/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B65E7F" w:rsidRPr="00B65E7F" w:rsidRDefault="00B65E7F" w:rsidP="00F43D40">
            <w:pPr>
              <w:spacing w:after="160"/>
              <w:rPr>
                <w:lang w:val="en-US"/>
              </w:rPr>
            </w:pP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Condivisa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C:\Program Files\Common Files\VST2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:rsidR="00B65E7F" w:rsidRPr="00B65E7F" w:rsidRDefault="00B65E7F" w:rsidP="00F43D40">
            <w:pPr>
              <w:spacing w:after="160"/>
              <w:rPr>
                <w:lang w:val="en-US"/>
              </w:rPr>
            </w:pP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Condivisa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C:\Program Files\Common Files\Steinberg\VST2</w:t>
            </w:r>
          </w:p>
        </w:tc>
      </w:tr>
      <w:tr w:rsidR="00B65E7F" w:rsidRPr="00B540D2" w:rsidTr="00B65E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65E7F" w:rsidRPr="00B65E7F" w:rsidRDefault="00B65E7F" w:rsidP="00F43D40">
            <w:pPr>
              <w:spacing w:after="160"/>
            </w:pPr>
            <w:r w:rsidRPr="00B65E7F">
              <w:t>VST3</w:t>
            </w:r>
          </w:p>
        </w:tc>
        <w:tc>
          <w:tcPr>
            <w:tcW w:w="0" w:type="auto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Condivisa</w:t>
            </w:r>
          </w:p>
        </w:tc>
        <w:tc>
          <w:tcPr>
            <w:tcW w:w="4316" w:type="dxa"/>
            <w:hideMark/>
          </w:tcPr>
          <w:p w:rsidR="00B65E7F" w:rsidRPr="00B65E7F" w:rsidRDefault="00B65E7F" w:rsidP="00F43D4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65E7F">
              <w:rPr>
                <w:lang w:val="en-US"/>
              </w:rPr>
              <w:t>C:\Program Files\Common Files\VST3</w:t>
            </w:r>
          </w:p>
        </w:tc>
      </w:tr>
    </w:tbl>
    <w:p w:rsidR="00B65E7F" w:rsidRPr="00B65E7F" w:rsidRDefault="00B65E7F" w:rsidP="00E52F25">
      <w:pPr>
        <w:rPr>
          <w:lang w:val="en-US"/>
        </w:rPr>
      </w:pPr>
    </w:p>
    <w:p w:rsidR="00E52F25" w:rsidRDefault="00E52F25" w:rsidP="00E52F25">
      <w:pPr>
        <w:rPr>
          <w:i/>
        </w:rPr>
      </w:pPr>
      <w:r w:rsidRPr="00B65E7F">
        <w:rPr>
          <w:i/>
        </w:rPr>
        <w:t xml:space="preserve">Nota: </w:t>
      </w:r>
      <w:r w:rsidR="00EE5CA6">
        <w:rPr>
          <w:i/>
        </w:rPr>
        <w:t>Si aggiunga</w:t>
      </w:r>
      <w:r w:rsidRPr="00B65E7F">
        <w:rPr>
          <w:i/>
        </w:rPr>
        <w:t xml:space="preserve"> il suffisso " (x86)" alla cartella "Programmi" per i plugin a 32-bit su </w:t>
      </w:r>
      <w:r w:rsidR="00EE5CA6" w:rsidRPr="00B65E7F">
        <w:rPr>
          <w:i/>
        </w:rPr>
        <w:t>sistemi</w:t>
      </w:r>
      <w:r w:rsidRPr="00B65E7F">
        <w:rPr>
          <w:i/>
        </w:rPr>
        <w:t xml:space="preserve"> a</w:t>
      </w:r>
      <w:r w:rsidR="00F463D9" w:rsidRPr="00B65E7F">
        <w:rPr>
          <w:i/>
        </w:rPr>
        <w:t xml:space="preserve"> 64-bit.</w:t>
      </w:r>
    </w:p>
    <w:p w:rsidR="00F43D40" w:rsidRPr="00B65E7F" w:rsidRDefault="00F43D40" w:rsidP="00E52F25">
      <w:pPr>
        <w:rPr>
          <w:i/>
        </w:rPr>
      </w:pPr>
    </w:p>
    <w:p w:rsidR="00E52F25" w:rsidRDefault="00E52F25" w:rsidP="00E52F25">
      <w:pPr>
        <w:pStyle w:val="Titolo1"/>
      </w:pPr>
      <w:r>
        <w:t>Come si usa?</w:t>
      </w:r>
    </w:p>
    <w:p w:rsidR="00E52F25" w:rsidRDefault="00E52F25" w:rsidP="00E52F25">
      <w:r>
        <w:t>L'interfaccia è molto semplice, e permette di controllare direttamente i parametri dei pro</w:t>
      </w:r>
      <w:r w:rsidR="00B65E7F">
        <w:t>cessori in figura:</w:t>
      </w:r>
    </w:p>
    <w:p w:rsidR="00B65E7F" w:rsidRDefault="00B540D2" w:rsidP="00E52F25">
      <w:r>
        <w:pict>
          <v:shape id="_x0000_i1026" type="#_x0000_t75" style="width:480.75pt;height:127.5pt">
            <v:imagedata r:id="rId5" o:title="Schema"/>
          </v:shape>
        </w:pict>
      </w:r>
    </w:p>
    <w:p w:rsidR="00E52F25" w:rsidRPr="00B65E7F" w:rsidRDefault="00E52F25" w:rsidP="00E52F25">
      <w:pPr>
        <w:rPr>
          <w:i/>
        </w:rPr>
      </w:pPr>
      <w:r w:rsidRPr="00B65E7F">
        <w:rPr>
          <w:i/>
        </w:rPr>
        <w:t xml:space="preserve">Nota: La perdita di RMS conseguente a valori estremi di </w:t>
      </w:r>
      <w:proofErr w:type="spellStart"/>
      <w:r w:rsidRPr="00EE5CA6">
        <w:rPr>
          <w:b/>
          <w:i/>
        </w:rPr>
        <w:t>Fuzz</w:t>
      </w:r>
      <w:proofErr w:type="spellEnd"/>
      <w:r w:rsidRPr="00B65E7F">
        <w:rPr>
          <w:i/>
        </w:rPr>
        <w:t xml:space="preserve"> o all'attivazione della funzione </w:t>
      </w:r>
      <w:r w:rsidRPr="00EE5CA6">
        <w:rPr>
          <w:b/>
          <w:i/>
        </w:rPr>
        <w:t>Erode</w:t>
      </w:r>
      <w:r w:rsidRPr="00B65E7F">
        <w:rPr>
          <w:i/>
        </w:rPr>
        <w:t xml:space="preserve"> può essere compensata con i controlli </w:t>
      </w:r>
      <w:r w:rsidRPr="00EE5CA6">
        <w:rPr>
          <w:b/>
          <w:i/>
        </w:rPr>
        <w:t>Drive</w:t>
      </w:r>
      <w:r w:rsidRPr="00B65E7F">
        <w:rPr>
          <w:i/>
        </w:rPr>
        <w:t xml:space="preserve"> o </w:t>
      </w:r>
      <w:r w:rsidRPr="00EE5CA6">
        <w:rPr>
          <w:b/>
          <w:i/>
        </w:rPr>
        <w:t>Output Level</w:t>
      </w:r>
      <w:r w:rsidRPr="00B65E7F">
        <w:rPr>
          <w:i/>
        </w:rPr>
        <w:t>.</w:t>
      </w:r>
    </w:p>
    <w:p w:rsidR="00E52F25" w:rsidRDefault="00E52F25" w:rsidP="00E52F25"/>
    <w:p w:rsidR="00626868" w:rsidRDefault="00626868" w:rsidP="00E52F25">
      <w:pPr>
        <w:pStyle w:val="Titolo1"/>
      </w:pPr>
      <w:r>
        <w:lastRenderedPageBreak/>
        <w:t>Limitazioni note</w:t>
      </w:r>
    </w:p>
    <w:p w:rsidR="00626868" w:rsidRDefault="00626868" w:rsidP="00626868">
      <w:r>
        <w:t>Sebbene sia eseguibile a tutte le frequenze di campionamento, il comportamento del plugin è da considerarsi corretto solo alle frequenze di campionamento di 44100Hz e 48000Hz.</w:t>
      </w:r>
    </w:p>
    <w:p w:rsidR="00626868" w:rsidRPr="00626868" w:rsidRDefault="00626868" w:rsidP="00626868">
      <w:r>
        <w:t>La versione per Mac potrebbe avere problemi durante l’export non-</w:t>
      </w:r>
      <w:proofErr w:type="spellStart"/>
      <w:r>
        <w:t>real</w:t>
      </w:r>
      <w:proofErr w:type="spellEnd"/>
      <w:r>
        <w:t xml:space="preserve"> time.</w:t>
      </w:r>
    </w:p>
    <w:p w:rsidR="00E52F25" w:rsidRDefault="00B83B4F" w:rsidP="00E52F25">
      <w:pPr>
        <w:pStyle w:val="Titolo1"/>
      </w:pPr>
      <w:proofErr w:type="spellStart"/>
      <w:r>
        <w:t>Preset</w:t>
      </w:r>
      <w:proofErr w:type="spellEnd"/>
      <w:r>
        <w:t xml:space="preserve"> da provare!</w:t>
      </w:r>
    </w:p>
    <w:p w:rsidR="00E52F25" w:rsidRDefault="00E52F25" w:rsidP="00E52F25"/>
    <w:tbl>
      <w:tblPr>
        <w:tblStyle w:val="Tabellagriglia1chiara"/>
        <w:tblW w:w="9728" w:type="dxa"/>
        <w:tblLook w:val="04A0" w:firstRow="1" w:lastRow="0" w:firstColumn="1" w:lastColumn="0" w:noHBand="0" w:noVBand="1"/>
      </w:tblPr>
      <w:tblGrid>
        <w:gridCol w:w="1944"/>
        <w:gridCol w:w="1028"/>
        <w:gridCol w:w="860"/>
        <w:gridCol w:w="986"/>
        <w:gridCol w:w="931"/>
        <w:gridCol w:w="962"/>
        <w:gridCol w:w="992"/>
        <w:gridCol w:w="982"/>
        <w:gridCol w:w="1043"/>
      </w:tblGrid>
      <w:tr w:rsidR="005716AF" w:rsidTr="00DA7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5716AF" w:rsidP="00DA75D4">
            <w:pPr>
              <w:jc w:val="left"/>
            </w:pPr>
            <w:r>
              <w:t>Nome</w:t>
            </w:r>
          </w:p>
        </w:tc>
        <w:tc>
          <w:tcPr>
            <w:tcW w:w="1028" w:type="dxa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Fuzz</w:t>
            </w:r>
            <w:proofErr w:type="spellEnd"/>
          </w:p>
        </w:tc>
        <w:tc>
          <w:tcPr>
            <w:tcW w:w="860" w:type="dxa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Erode</w:t>
            </w:r>
          </w:p>
        </w:tc>
        <w:tc>
          <w:tcPr>
            <w:tcW w:w="986" w:type="dxa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Tone</w:t>
            </w:r>
          </w:p>
        </w:tc>
        <w:tc>
          <w:tcPr>
            <w:tcW w:w="0" w:type="auto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Prefilter</w:t>
            </w:r>
            <w:proofErr w:type="spellEnd"/>
          </w:p>
        </w:tc>
        <w:tc>
          <w:tcPr>
            <w:tcW w:w="962" w:type="dxa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LPF</w:t>
            </w:r>
          </w:p>
        </w:tc>
        <w:tc>
          <w:tcPr>
            <w:tcW w:w="992" w:type="dxa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Drive</w:t>
            </w:r>
          </w:p>
        </w:tc>
        <w:tc>
          <w:tcPr>
            <w:tcW w:w="0" w:type="auto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Dry/</w:t>
            </w:r>
            <w:proofErr w:type="spellStart"/>
            <w:r>
              <w:t>Wet</w:t>
            </w:r>
            <w:proofErr w:type="spellEnd"/>
          </w:p>
        </w:tc>
        <w:tc>
          <w:tcPr>
            <w:tcW w:w="0" w:type="auto"/>
            <w:vAlign w:val="center"/>
          </w:tcPr>
          <w:p w:rsidR="005716AF" w:rsidRDefault="005716AF" w:rsidP="00DA75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Out Level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EE5CA6" w:rsidP="00DA75D4">
            <w:pPr>
              <w:jc w:val="left"/>
            </w:pPr>
            <w:proofErr w:type="spellStart"/>
            <w:r w:rsidRPr="00EE5CA6">
              <w:t>Drum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Buss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Fattener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</w:t>
            </w:r>
            <w:r w:rsidR="007A466B" w:rsidRPr="00E876C2">
              <w:rPr>
                <w:rFonts w:ascii="Consolas" w:hAnsi="Consolas"/>
              </w:rPr>
              <w:t>.000</w:t>
            </w:r>
          </w:p>
        </w:tc>
        <w:tc>
          <w:tcPr>
            <w:tcW w:w="860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EE5CA6" w:rsidRPr="00E876C2">
              <w:rPr>
                <w:rFonts w:ascii="Consolas" w:hAnsi="Consolas"/>
              </w:rPr>
              <w:t>0.05</w:t>
            </w:r>
            <w:r w:rsidRPr="00E876C2">
              <w:rPr>
                <w:rFonts w:ascii="Consolas" w:hAnsi="Consolas"/>
              </w:rPr>
              <w:t>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1.000</w:t>
            </w:r>
          </w:p>
        </w:tc>
        <w:tc>
          <w:tcPr>
            <w:tcW w:w="99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</w:t>
            </w:r>
            <w:r w:rsidR="007A466B" w:rsidRPr="00E876C2">
              <w:rPr>
                <w:rFonts w:ascii="Consolas" w:hAnsi="Consolas"/>
              </w:rPr>
              <w:t>00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0.4</w:t>
            </w:r>
            <w:r w:rsidR="007A466B" w:rsidRPr="00E876C2">
              <w:rPr>
                <w:rFonts w:ascii="Consolas" w:hAnsi="Consolas"/>
              </w:rPr>
              <w:t>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-1.5</w:t>
            </w:r>
            <w:r w:rsidR="007A466B" w:rsidRPr="00E876C2">
              <w:rPr>
                <w:rFonts w:ascii="Consolas" w:hAnsi="Consolas"/>
              </w:rPr>
              <w:t>0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EE5CA6" w:rsidP="00DA75D4">
            <w:pPr>
              <w:jc w:val="left"/>
            </w:pPr>
            <w:proofErr w:type="spellStart"/>
            <w:r w:rsidRPr="00EE5CA6">
              <w:t>Bass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Clean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0.012</w:t>
            </w:r>
          </w:p>
        </w:tc>
        <w:tc>
          <w:tcPr>
            <w:tcW w:w="860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-0.268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6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0.335</w:t>
            </w:r>
          </w:p>
        </w:tc>
        <w:tc>
          <w:tcPr>
            <w:tcW w:w="99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</w:t>
            </w:r>
            <w:r w:rsidR="007A466B" w:rsidRPr="00E876C2">
              <w:rPr>
                <w:rFonts w:ascii="Consolas" w:hAnsi="Consolas"/>
              </w:rPr>
              <w:t>00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0.75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EE5CA6" w:rsidRPr="00E876C2">
              <w:rPr>
                <w:rFonts w:ascii="Consolas" w:hAnsi="Consolas"/>
              </w:rPr>
              <w:t>8.0</w:t>
            </w:r>
            <w:r w:rsidRPr="00E876C2">
              <w:rPr>
                <w:rFonts w:ascii="Consolas" w:hAnsi="Consolas"/>
              </w:rPr>
              <w:t>0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EE5CA6" w:rsidP="00DA75D4">
            <w:pPr>
              <w:jc w:val="left"/>
            </w:pPr>
            <w:proofErr w:type="spellStart"/>
            <w:r w:rsidRPr="00EE5CA6">
              <w:t>Bass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Nasal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0.308</w:t>
            </w:r>
          </w:p>
        </w:tc>
        <w:tc>
          <w:tcPr>
            <w:tcW w:w="860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-0.268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6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0.330</w:t>
            </w:r>
          </w:p>
        </w:tc>
        <w:tc>
          <w:tcPr>
            <w:tcW w:w="99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0.38</w:t>
            </w:r>
            <w:r w:rsidR="007A466B" w:rsidRPr="00E876C2">
              <w:rPr>
                <w:rFonts w:ascii="Consolas" w:hAnsi="Consolas"/>
              </w:rPr>
              <w:t>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0.29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EE5CA6" w:rsidRPr="00E876C2">
              <w:rPr>
                <w:rFonts w:ascii="Consolas" w:hAnsi="Consolas"/>
              </w:rPr>
              <w:t>0.76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EE5CA6" w:rsidP="00DA75D4">
            <w:pPr>
              <w:jc w:val="left"/>
            </w:pPr>
            <w:proofErr w:type="spellStart"/>
            <w:r w:rsidRPr="00EE5CA6">
              <w:t>Bass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Bright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Amp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0.308</w:t>
            </w:r>
          </w:p>
        </w:tc>
        <w:tc>
          <w:tcPr>
            <w:tcW w:w="860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</w:t>
            </w:r>
            <w:r w:rsidR="007A466B" w:rsidRPr="00E876C2">
              <w:rPr>
                <w:rFonts w:ascii="Consolas" w:hAnsi="Consolas"/>
              </w:rPr>
              <w:t>.000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0.763</w:t>
            </w:r>
          </w:p>
        </w:tc>
        <w:tc>
          <w:tcPr>
            <w:tcW w:w="99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0.328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0.28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EE5CA6" w:rsidRPr="00E876C2">
              <w:rPr>
                <w:rFonts w:ascii="Consolas" w:hAnsi="Consolas"/>
              </w:rPr>
              <w:t>0.6</w:t>
            </w:r>
            <w:r w:rsidRPr="00E876C2">
              <w:rPr>
                <w:rFonts w:ascii="Consolas" w:hAnsi="Consolas"/>
              </w:rPr>
              <w:t>0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EE5CA6" w:rsidP="00DA75D4">
            <w:pPr>
              <w:jc w:val="left"/>
            </w:pPr>
            <w:proofErr w:type="spellStart"/>
            <w:r w:rsidRPr="00EE5CA6">
              <w:t>Bass</w:t>
            </w:r>
            <w:proofErr w:type="spellEnd"/>
            <w:r w:rsidRPr="00EE5CA6">
              <w:t xml:space="preserve"> </w:t>
            </w:r>
            <w:proofErr w:type="spellStart"/>
            <w:r w:rsidRPr="00EE5CA6">
              <w:t>Fuzz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0.976</w:t>
            </w:r>
          </w:p>
        </w:tc>
        <w:tc>
          <w:tcPr>
            <w:tcW w:w="860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EE5CA6" w:rsidRPr="00E876C2">
              <w:rPr>
                <w:rFonts w:ascii="Consolas" w:hAnsi="Consolas"/>
              </w:rPr>
              <w:t>0.557</w:t>
            </w:r>
          </w:p>
        </w:tc>
        <w:tc>
          <w:tcPr>
            <w:tcW w:w="0" w:type="auto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62" w:type="dxa"/>
            <w:vAlign w:val="center"/>
          </w:tcPr>
          <w:p w:rsidR="005716AF" w:rsidRPr="00E876C2" w:rsidRDefault="00EE5CA6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0.923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0.392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0.75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-0.13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 w:rsidRPr="007A466B">
              <w:t>Bass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heavy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crunch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0.600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0.335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0.504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0.32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+2.18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 w:rsidRPr="007A466B">
              <w:t>Bass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zzzz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0.200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6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0.816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0.696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0.15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-0.13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 w:rsidRPr="007A466B">
              <w:t>Bass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dirty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fuzz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0.808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0.381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0.784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0.26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-0.13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>
              <w:t>Bass</w:t>
            </w:r>
            <w:proofErr w:type="spellEnd"/>
            <w:r>
              <w:t xml:space="preserve"> </w:t>
            </w:r>
            <w:proofErr w:type="spellStart"/>
            <w:r>
              <w:t>wet</w:t>
            </w:r>
            <w:proofErr w:type="spellEnd"/>
            <w:r w:rsidRPr="007A466B">
              <w:t xml:space="preserve"> </w:t>
            </w:r>
            <w:proofErr w:type="spellStart"/>
            <w:r w:rsidRPr="007A466B">
              <w:t>fuzz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0.864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</w:t>
            </w:r>
            <w:r w:rsidR="007A466B" w:rsidRPr="00E876C2">
              <w:rPr>
                <w:rFonts w:ascii="Consolas" w:hAnsi="Consolas"/>
              </w:rPr>
              <w:t>0.227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0.649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0.280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0.42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+3.52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>
              <w:t>Sinus</w:t>
            </w:r>
            <w:proofErr w:type="spellEnd"/>
            <w:r>
              <w:t xml:space="preserve"> to </w:t>
            </w:r>
            <w:proofErr w:type="spellStart"/>
            <w:r>
              <w:t>Triangle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0.950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1.000</w:t>
            </w:r>
          </w:p>
        </w:tc>
        <w:tc>
          <w:tcPr>
            <w:tcW w:w="992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0.250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</w:t>
            </w:r>
          </w:p>
        </w:tc>
      </w:tr>
      <w:tr w:rsidR="005716AF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5716AF" w:rsidRDefault="007A466B" w:rsidP="00DA75D4">
            <w:pPr>
              <w:jc w:val="left"/>
            </w:pPr>
            <w:proofErr w:type="spellStart"/>
            <w:r>
              <w:t>Sinus</w:t>
            </w:r>
            <w:proofErr w:type="spellEnd"/>
            <w:r>
              <w:t xml:space="preserve"> to </w:t>
            </w:r>
            <w:proofErr w:type="spellStart"/>
            <w:r>
              <w:t>Sawtooth</w:t>
            </w:r>
            <w:proofErr w:type="spellEnd"/>
          </w:p>
        </w:tc>
        <w:tc>
          <w:tcPr>
            <w:tcW w:w="1028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0.900</w:t>
            </w:r>
          </w:p>
        </w:tc>
        <w:tc>
          <w:tcPr>
            <w:tcW w:w="860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="Calibri"/>
              </w:rPr>
              <w:t>√</w:t>
            </w:r>
          </w:p>
        </w:tc>
        <w:tc>
          <w:tcPr>
            <w:tcW w:w="986" w:type="dxa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5716AF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1.000</w:t>
            </w:r>
          </w:p>
        </w:tc>
        <w:tc>
          <w:tcPr>
            <w:tcW w:w="992" w:type="dxa"/>
            <w:vAlign w:val="center"/>
          </w:tcPr>
          <w:p w:rsidR="005716AF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5716AF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</w:t>
            </w:r>
          </w:p>
        </w:tc>
        <w:tc>
          <w:tcPr>
            <w:tcW w:w="0" w:type="auto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</w:t>
            </w:r>
          </w:p>
        </w:tc>
      </w:tr>
      <w:tr w:rsidR="007A466B" w:rsidTr="00DA75D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A466B" w:rsidRDefault="007A466B" w:rsidP="00DA75D4">
            <w:pPr>
              <w:jc w:val="left"/>
            </w:pPr>
            <w:proofErr w:type="spellStart"/>
            <w:r>
              <w:t>Sinus</w:t>
            </w:r>
            <w:proofErr w:type="spellEnd"/>
            <w:r>
              <w:t xml:space="preserve"> to </w:t>
            </w:r>
            <w:proofErr w:type="spellStart"/>
            <w:r>
              <w:t>Square</w:t>
            </w:r>
            <w:proofErr w:type="spellEnd"/>
          </w:p>
        </w:tc>
        <w:tc>
          <w:tcPr>
            <w:tcW w:w="1028" w:type="dxa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860" w:type="dxa"/>
            <w:vAlign w:val="center"/>
          </w:tcPr>
          <w:p w:rsidR="007A466B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86" w:type="dxa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0.000</w:t>
            </w:r>
          </w:p>
        </w:tc>
        <w:tc>
          <w:tcPr>
            <w:tcW w:w="0" w:type="auto"/>
            <w:vAlign w:val="center"/>
          </w:tcPr>
          <w:p w:rsidR="007A466B" w:rsidRPr="00E876C2" w:rsidRDefault="007A466B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 w:cstheme="minorHAnsi"/>
              </w:rPr>
              <w:t>×</w:t>
            </w:r>
          </w:p>
        </w:tc>
        <w:tc>
          <w:tcPr>
            <w:tcW w:w="962" w:type="dxa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0.500</w:t>
            </w:r>
          </w:p>
        </w:tc>
        <w:tc>
          <w:tcPr>
            <w:tcW w:w="992" w:type="dxa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0.700</w:t>
            </w:r>
          </w:p>
        </w:tc>
        <w:tc>
          <w:tcPr>
            <w:tcW w:w="0" w:type="auto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1.00</w:t>
            </w:r>
          </w:p>
        </w:tc>
        <w:tc>
          <w:tcPr>
            <w:tcW w:w="0" w:type="auto"/>
            <w:vAlign w:val="center"/>
          </w:tcPr>
          <w:p w:rsidR="007A466B" w:rsidRPr="00E876C2" w:rsidRDefault="00E876C2" w:rsidP="00DA7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E876C2">
              <w:rPr>
                <w:rFonts w:ascii="Consolas" w:hAnsi="Consolas"/>
              </w:rPr>
              <w:t>0.00</w:t>
            </w:r>
          </w:p>
        </w:tc>
      </w:tr>
    </w:tbl>
    <w:p w:rsidR="00F463D9" w:rsidRDefault="00F463D9" w:rsidP="00F463D9"/>
    <w:p w:rsidR="00F463D9" w:rsidRDefault="00F463D9" w:rsidP="00F463D9"/>
    <w:p w:rsidR="00F463D9" w:rsidRDefault="00F463D9" w:rsidP="00F463D9"/>
    <w:p w:rsidR="00E876C2" w:rsidRDefault="00E876C2" w:rsidP="00F463D9"/>
    <w:p w:rsidR="00E876C2" w:rsidRDefault="00E876C2" w:rsidP="00F463D9"/>
    <w:p w:rsidR="00E876C2" w:rsidRDefault="00E876C2" w:rsidP="00F463D9"/>
    <w:p w:rsidR="00E876C2" w:rsidRDefault="00E876C2" w:rsidP="00F463D9"/>
    <w:p w:rsidR="0043178F" w:rsidRDefault="0043178F" w:rsidP="00E876C2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5424513" wp14:editId="6A60D0ED">
            <wp:simplePos x="0" y="0"/>
            <wp:positionH relativeFrom="margin">
              <wp:align>left</wp:align>
            </wp:positionH>
            <wp:positionV relativeFrom="paragraph">
              <wp:posOffset>234950</wp:posOffset>
            </wp:positionV>
            <wp:extent cx="1314450" cy="1314450"/>
            <wp:effectExtent l="0" t="0" r="0" b="0"/>
            <wp:wrapSquare wrapText="bothSides"/>
            <wp:docPr id="1" name="Immagine 1" descr="C:\Users\Giorgio\AppData\Local\Microsoft\Windows\INetCache\Content.Word\Logo Full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iorgio\AppData\Local\Microsoft\Windows\INetCache\Content.Word\Logo Full Blac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2F25" w:rsidRPr="0043178F" w:rsidRDefault="00E52F25" w:rsidP="00E876C2">
      <w:r>
        <w:t>Questo software è stato sviluppato da Giorgio Presti al Laboratorio di Informatica Musicale dell'Università degli Studi di Milano. Nasce come esercizio per familiarizza</w:t>
      </w:r>
      <w:r w:rsidR="00DA75D4">
        <w:t xml:space="preserve">re con la libreria </w:t>
      </w:r>
      <w:proofErr w:type="spellStart"/>
      <w:r w:rsidR="00DA75D4">
        <w:t>Juce</w:t>
      </w:r>
      <w:proofErr w:type="spellEnd"/>
      <w:r w:rsidR="0043178F">
        <w:t>, senza fini commerciali o pretese di qualità, si declina pertanto la responsabilità di eventuali malfunzionamenti che possano causare la perdita di dati o altri inconvenienti</w:t>
      </w:r>
      <w:r w:rsidR="00DA75D4">
        <w:t>. Per in</w:t>
      </w:r>
      <w:r>
        <w:t xml:space="preserve">fo sul laboratorio visitare il sito: </w:t>
      </w:r>
      <w:hyperlink r:id="rId7" w:history="1">
        <w:r w:rsidRPr="00AF7EFB">
          <w:rPr>
            <w:rStyle w:val="Collegamentoipertestuale"/>
          </w:rPr>
          <w:t>https://www.lim.di.unimi.it</w:t>
        </w:r>
      </w:hyperlink>
      <w:r w:rsidR="00EE5CA6">
        <w:rPr>
          <w:rStyle w:val="Collegamentoipertestuale"/>
        </w:rPr>
        <w:t xml:space="preserve"> </w:t>
      </w:r>
      <w:r w:rsidR="00EE5CA6" w:rsidRPr="00EE5CA6">
        <w:t>Per segnalare bug o per altri commenti scrivere a giorgio.presti@unimi.it</w:t>
      </w:r>
    </w:p>
    <w:sectPr w:rsidR="00E52F25" w:rsidRPr="004317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25"/>
    <w:rsid w:val="0043178F"/>
    <w:rsid w:val="005716AF"/>
    <w:rsid w:val="00626868"/>
    <w:rsid w:val="007A466B"/>
    <w:rsid w:val="007F6EF7"/>
    <w:rsid w:val="00B540D2"/>
    <w:rsid w:val="00B65E7F"/>
    <w:rsid w:val="00B83B4F"/>
    <w:rsid w:val="00DA75D4"/>
    <w:rsid w:val="00E52F25"/>
    <w:rsid w:val="00E876C2"/>
    <w:rsid w:val="00EE5CA6"/>
    <w:rsid w:val="00EE6FF2"/>
    <w:rsid w:val="00F124C4"/>
    <w:rsid w:val="00F43D40"/>
    <w:rsid w:val="00F4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E8C31-1C9D-42A4-8F73-CF589A8C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2F25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52F25"/>
    <w:pPr>
      <w:keepNext/>
      <w:keepLines/>
      <w:spacing w:before="32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2F2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2F2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2F2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2F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2F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2F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2F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2F2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E52F25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E52F2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52F2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table" w:styleId="Grigliatabella">
    <w:name w:val="Table Grid"/>
    <w:basedOn w:val="Tabellanormale"/>
    <w:uiPriority w:val="39"/>
    <w:rsid w:val="00E5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E52F2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2F2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2F25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2F2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2F25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2F2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2F25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2F2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2F25"/>
    <w:rPr>
      <w:b/>
      <w:bCs/>
      <w:i/>
      <w:i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52F2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2F2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2F25"/>
    <w:rPr>
      <w:color w:val="44546A" w:themeColor="text2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E52F25"/>
    <w:rPr>
      <w:b/>
      <w:bCs/>
    </w:rPr>
  </w:style>
  <w:style w:type="character" w:styleId="Enfasicorsivo">
    <w:name w:val="Emphasis"/>
    <w:basedOn w:val="Carpredefinitoparagrafo"/>
    <w:uiPriority w:val="20"/>
    <w:qFormat/>
    <w:rsid w:val="00E52F25"/>
    <w:rPr>
      <w:i/>
      <w:iCs/>
      <w:color w:val="000000" w:themeColor="text1"/>
    </w:rPr>
  </w:style>
  <w:style w:type="paragraph" w:styleId="Nessunaspaziatura">
    <w:name w:val="No Spacing"/>
    <w:uiPriority w:val="1"/>
    <w:qFormat/>
    <w:rsid w:val="00E52F25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52F2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2F25"/>
    <w:rPr>
      <w:i/>
      <w:iCs/>
      <w:color w:val="7B7B7B" w:themeColor="accent3" w:themeShade="BF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F2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F25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E52F25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E52F25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E52F2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E52F25"/>
    <w:rPr>
      <w:b/>
      <w:bCs/>
      <w:caps w:val="0"/>
      <w:smallCaps/>
      <w:color w:val="auto"/>
      <w:spacing w:val="0"/>
      <w:u w:val="single"/>
    </w:rPr>
  </w:style>
  <w:style w:type="character" w:styleId="Titolodellibro">
    <w:name w:val="Book Title"/>
    <w:basedOn w:val="Carpredefinitoparagrafo"/>
    <w:uiPriority w:val="33"/>
    <w:qFormat/>
    <w:rsid w:val="00E52F25"/>
    <w:rPr>
      <w:b/>
      <w:bCs/>
      <w:caps w:val="0"/>
      <w:smallCap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52F25"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sid w:val="00E52F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1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m.di.unim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</dc:creator>
  <cp:keywords/>
  <dc:description/>
  <cp:lastModifiedBy>Giorgio</cp:lastModifiedBy>
  <cp:revision>10</cp:revision>
  <dcterms:created xsi:type="dcterms:W3CDTF">2019-06-21T15:46:00Z</dcterms:created>
  <dcterms:modified xsi:type="dcterms:W3CDTF">2020-07-28T16:22:00Z</dcterms:modified>
</cp:coreProperties>
</file>